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9A" w:rsidRDefault="00625B73" w:rsidP="00625B73">
      <w:pPr>
        <w:jc w:val="center"/>
        <w:rPr>
          <w:b/>
          <w:i/>
          <w:sz w:val="24"/>
          <w:szCs w:val="24"/>
        </w:rPr>
      </w:pPr>
      <w:r>
        <w:rPr>
          <w:b/>
          <w:i/>
          <w:sz w:val="24"/>
          <w:szCs w:val="24"/>
        </w:rPr>
        <w:t>Destination Lodi</w:t>
      </w:r>
    </w:p>
    <w:p w:rsidR="00625B73" w:rsidRDefault="00625B73" w:rsidP="00625B73">
      <w:pPr>
        <w:jc w:val="center"/>
        <w:rPr>
          <w:b/>
          <w:i/>
          <w:sz w:val="24"/>
          <w:szCs w:val="24"/>
        </w:rPr>
      </w:pPr>
      <w:r>
        <w:rPr>
          <w:b/>
          <w:i/>
          <w:sz w:val="24"/>
          <w:szCs w:val="24"/>
        </w:rPr>
        <w:t>A Historical Journey</w:t>
      </w:r>
    </w:p>
    <w:p w:rsidR="00625B73" w:rsidRDefault="00625B73" w:rsidP="00625B73">
      <w:pPr>
        <w:jc w:val="center"/>
        <w:rPr>
          <w:b/>
          <w:i/>
          <w:sz w:val="24"/>
          <w:szCs w:val="24"/>
        </w:rPr>
      </w:pPr>
      <w:r>
        <w:rPr>
          <w:b/>
          <w:i/>
          <w:sz w:val="24"/>
          <w:szCs w:val="24"/>
        </w:rPr>
        <w:t>Dedicated Citizens</w:t>
      </w:r>
      <w:r w:rsidR="00710F2C">
        <w:rPr>
          <w:b/>
          <w:i/>
          <w:sz w:val="24"/>
          <w:szCs w:val="24"/>
        </w:rPr>
        <w:t xml:space="preserve"> Continued</w:t>
      </w:r>
    </w:p>
    <w:p w:rsidR="00625B73" w:rsidRDefault="00625B73" w:rsidP="00625B73">
      <w:pPr>
        <w:jc w:val="center"/>
        <w:rPr>
          <w:b/>
          <w:i/>
          <w:sz w:val="24"/>
          <w:szCs w:val="24"/>
        </w:rPr>
      </w:pPr>
    </w:p>
    <w:p w:rsidR="00625B73" w:rsidRDefault="00625B73" w:rsidP="00625B73">
      <w:pPr>
        <w:jc w:val="both"/>
        <w:rPr>
          <w:b/>
          <w:i/>
          <w:sz w:val="24"/>
          <w:szCs w:val="24"/>
        </w:rPr>
      </w:pPr>
      <w:r>
        <w:rPr>
          <w:b/>
          <w:i/>
          <w:sz w:val="24"/>
          <w:szCs w:val="24"/>
        </w:rPr>
        <w:t>Albert Harris</w:t>
      </w:r>
      <w:r w:rsidR="00EF69AE">
        <w:rPr>
          <w:b/>
          <w:i/>
          <w:sz w:val="24"/>
          <w:szCs w:val="24"/>
        </w:rPr>
        <w:t>, prominently identified with the history of Harrisville/Lodi, Albert was</w:t>
      </w:r>
      <w:r w:rsidR="00710F2C">
        <w:rPr>
          <w:b/>
          <w:i/>
          <w:sz w:val="24"/>
          <w:szCs w:val="24"/>
        </w:rPr>
        <w:t xml:space="preserve"> the son of our founding father, Judge Joseph Harris and wife Rachel Sears Harris. He arrived with his </w:t>
      </w:r>
      <w:r w:rsidR="00AD57D6">
        <w:rPr>
          <w:b/>
          <w:i/>
          <w:sz w:val="24"/>
          <w:szCs w:val="24"/>
        </w:rPr>
        <w:t xml:space="preserve">parents and James </w:t>
      </w:r>
      <w:bookmarkStart w:id="0" w:name="_GoBack"/>
      <w:bookmarkEnd w:id="0"/>
      <w:r w:rsidR="00AD57D6">
        <w:rPr>
          <w:b/>
          <w:i/>
          <w:sz w:val="24"/>
          <w:szCs w:val="24"/>
        </w:rPr>
        <w:t>Redfield on</w:t>
      </w:r>
      <w:r w:rsidR="00710F2C">
        <w:rPr>
          <w:b/>
          <w:i/>
          <w:sz w:val="24"/>
          <w:szCs w:val="24"/>
        </w:rPr>
        <w:t xml:space="preserve"> Valentine’s Day, February 14, 1811. </w:t>
      </w:r>
      <w:r w:rsidR="00EF69AE">
        <w:rPr>
          <w:b/>
          <w:i/>
          <w:sz w:val="24"/>
          <w:szCs w:val="24"/>
        </w:rPr>
        <w:t xml:space="preserve">Albert was born 9/20/1808 in Randolph Twp. </w:t>
      </w:r>
    </w:p>
    <w:p w:rsidR="00EF69AE" w:rsidRDefault="00EF69AE" w:rsidP="00625B73">
      <w:pPr>
        <w:jc w:val="both"/>
        <w:rPr>
          <w:b/>
          <w:i/>
          <w:sz w:val="24"/>
          <w:szCs w:val="24"/>
        </w:rPr>
      </w:pPr>
      <w:r>
        <w:rPr>
          <w:b/>
          <w:i/>
          <w:sz w:val="24"/>
          <w:szCs w:val="24"/>
        </w:rPr>
        <w:t xml:space="preserve"> Stated in the History of Medina County; Albert grew up playing with local Indians and no formal education. His classroom was their log cabin. At the age of 18, due to this fathers failing health, he took over the farm. </w:t>
      </w:r>
    </w:p>
    <w:p w:rsidR="00EF69AE" w:rsidRDefault="00EF69AE" w:rsidP="00625B73">
      <w:pPr>
        <w:jc w:val="both"/>
        <w:rPr>
          <w:b/>
          <w:i/>
          <w:sz w:val="24"/>
          <w:szCs w:val="24"/>
        </w:rPr>
      </w:pPr>
      <w:r>
        <w:rPr>
          <w:b/>
          <w:i/>
          <w:sz w:val="24"/>
          <w:szCs w:val="24"/>
        </w:rPr>
        <w:t>Albert married Adeline Dewitt</w:t>
      </w:r>
      <w:r w:rsidR="00512FFB">
        <w:rPr>
          <w:b/>
          <w:i/>
          <w:sz w:val="24"/>
          <w:szCs w:val="24"/>
        </w:rPr>
        <w:t xml:space="preserve"> </w:t>
      </w:r>
      <w:r>
        <w:rPr>
          <w:b/>
          <w:i/>
          <w:sz w:val="24"/>
          <w:szCs w:val="24"/>
        </w:rPr>
        <w:t>(</w:t>
      </w:r>
      <w:r w:rsidR="002777E5">
        <w:rPr>
          <w:b/>
          <w:i/>
          <w:sz w:val="24"/>
          <w:szCs w:val="24"/>
        </w:rPr>
        <w:t>1805-</w:t>
      </w:r>
      <w:r>
        <w:rPr>
          <w:b/>
          <w:i/>
          <w:sz w:val="24"/>
          <w:szCs w:val="24"/>
        </w:rPr>
        <w:t>1873</w:t>
      </w:r>
      <w:r w:rsidR="00512FFB">
        <w:rPr>
          <w:b/>
          <w:i/>
          <w:sz w:val="24"/>
          <w:szCs w:val="24"/>
        </w:rPr>
        <w:t>) from</w:t>
      </w:r>
      <w:r>
        <w:rPr>
          <w:b/>
          <w:i/>
          <w:sz w:val="24"/>
          <w:szCs w:val="24"/>
        </w:rPr>
        <w:t xml:space="preserve"> Vermont</w:t>
      </w:r>
      <w:r w:rsidR="00512FFB">
        <w:rPr>
          <w:b/>
          <w:i/>
          <w:sz w:val="24"/>
          <w:szCs w:val="24"/>
        </w:rPr>
        <w:t xml:space="preserve"> in</w:t>
      </w:r>
      <w:r>
        <w:rPr>
          <w:b/>
          <w:i/>
          <w:sz w:val="24"/>
          <w:szCs w:val="24"/>
        </w:rPr>
        <w:t xml:space="preserve"> 2/15/1830. </w:t>
      </w:r>
      <w:r w:rsidR="00512FFB">
        <w:rPr>
          <w:b/>
          <w:i/>
          <w:sz w:val="24"/>
          <w:szCs w:val="24"/>
        </w:rPr>
        <w:t>The couple would have one son, Nelson</w:t>
      </w:r>
      <w:r w:rsidR="002777E5">
        <w:rPr>
          <w:b/>
          <w:i/>
          <w:sz w:val="24"/>
          <w:szCs w:val="24"/>
        </w:rPr>
        <w:t xml:space="preserve"> (1831-1915).</w:t>
      </w:r>
      <w:r w:rsidR="00AD57D6">
        <w:rPr>
          <w:b/>
          <w:i/>
          <w:sz w:val="24"/>
          <w:szCs w:val="24"/>
        </w:rPr>
        <w:t xml:space="preserve"> Nelson is the father of Rachel Harris Waite. </w:t>
      </w:r>
    </w:p>
    <w:p w:rsidR="00512FFB" w:rsidRDefault="00512FFB" w:rsidP="00625B73">
      <w:pPr>
        <w:jc w:val="both"/>
        <w:rPr>
          <w:b/>
          <w:i/>
          <w:sz w:val="24"/>
          <w:szCs w:val="24"/>
        </w:rPr>
      </w:pPr>
      <w:r>
        <w:rPr>
          <w:b/>
          <w:i/>
          <w:sz w:val="24"/>
          <w:szCs w:val="24"/>
        </w:rPr>
        <w:t xml:space="preserve">Albert was an uprightness, good neighbor and valued citizen. Engaged in stock training, buying mostly for eastern dealers. </w:t>
      </w:r>
    </w:p>
    <w:p w:rsidR="002777E5" w:rsidRDefault="002777E5" w:rsidP="00625B73">
      <w:pPr>
        <w:jc w:val="both"/>
        <w:rPr>
          <w:b/>
          <w:i/>
          <w:sz w:val="24"/>
          <w:szCs w:val="24"/>
        </w:rPr>
      </w:pPr>
      <w:r>
        <w:rPr>
          <w:b/>
          <w:i/>
          <w:sz w:val="24"/>
          <w:szCs w:val="24"/>
        </w:rPr>
        <w:t xml:space="preserve">Albert passed away in 1897; the entire family are buried in Woodlawn Cemetery. </w:t>
      </w:r>
    </w:p>
    <w:p w:rsidR="00625B73" w:rsidRDefault="00512FFB" w:rsidP="00625B73">
      <w:pPr>
        <w:jc w:val="both"/>
        <w:rPr>
          <w:b/>
          <w:i/>
          <w:sz w:val="24"/>
          <w:szCs w:val="24"/>
        </w:rPr>
      </w:pPr>
      <w:r>
        <w:rPr>
          <w:b/>
          <w:i/>
          <w:sz w:val="24"/>
          <w:szCs w:val="24"/>
        </w:rPr>
        <w:t>Samuel</w:t>
      </w:r>
      <w:r w:rsidR="002777E5">
        <w:rPr>
          <w:b/>
          <w:i/>
          <w:sz w:val="24"/>
          <w:szCs w:val="24"/>
        </w:rPr>
        <w:t xml:space="preserve"> Cole</w:t>
      </w:r>
      <w:r>
        <w:rPr>
          <w:b/>
          <w:i/>
          <w:sz w:val="24"/>
          <w:szCs w:val="24"/>
        </w:rPr>
        <w:t xml:space="preserve"> (</w:t>
      </w:r>
      <w:r w:rsidR="00625B73">
        <w:rPr>
          <w:b/>
          <w:i/>
          <w:sz w:val="24"/>
          <w:szCs w:val="24"/>
        </w:rPr>
        <w:t>S.C.</w:t>
      </w:r>
      <w:r>
        <w:rPr>
          <w:b/>
          <w:i/>
          <w:sz w:val="24"/>
          <w:szCs w:val="24"/>
        </w:rPr>
        <w:t>)</w:t>
      </w:r>
      <w:r w:rsidR="00625B73">
        <w:rPr>
          <w:b/>
          <w:i/>
          <w:sz w:val="24"/>
          <w:szCs w:val="24"/>
        </w:rPr>
        <w:t xml:space="preserve"> Munson</w:t>
      </w:r>
      <w:r>
        <w:rPr>
          <w:b/>
          <w:i/>
          <w:sz w:val="24"/>
          <w:szCs w:val="24"/>
        </w:rPr>
        <w:t xml:space="preserve"> (1825</w:t>
      </w:r>
      <w:r w:rsidR="002777E5">
        <w:rPr>
          <w:b/>
          <w:i/>
          <w:sz w:val="24"/>
          <w:szCs w:val="24"/>
        </w:rPr>
        <w:t>-1906)</w:t>
      </w:r>
      <w:r>
        <w:rPr>
          <w:b/>
          <w:i/>
          <w:sz w:val="24"/>
          <w:szCs w:val="24"/>
        </w:rPr>
        <w:t xml:space="preserve">) was born in Wayne County to Henry and Mary Cutler Munson. He was one of seven children. </w:t>
      </w:r>
      <w:r w:rsidR="005126F8">
        <w:rPr>
          <w:b/>
          <w:i/>
          <w:sz w:val="24"/>
          <w:szCs w:val="24"/>
        </w:rPr>
        <w:t xml:space="preserve">It is noted that his grandfather Issac was a soldier under George Washington in the Revolutionary War, which he entered at the age of 15.  </w:t>
      </w:r>
    </w:p>
    <w:p w:rsidR="005126F8" w:rsidRDefault="005126F8" w:rsidP="00625B73">
      <w:pPr>
        <w:jc w:val="both"/>
        <w:rPr>
          <w:b/>
          <w:i/>
          <w:sz w:val="24"/>
          <w:szCs w:val="24"/>
        </w:rPr>
      </w:pPr>
      <w:r>
        <w:rPr>
          <w:b/>
          <w:i/>
          <w:sz w:val="24"/>
          <w:szCs w:val="24"/>
        </w:rPr>
        <w:t>Samuel married Jane Hughes (1826</w:t>
      </w:r>
      <w:r w:rsidR="002777E5">
        <w:rPr>
          <w:b/>
          <w:i/>
          <w:sz w:val="24"/>
          <w:szCs w:val="24"/>
        </w:rPr>
        <w:t>-1902)</w:t>
      </w:r>
      <w:r>
        <w:rPr>
          <w:b/>
          <w:i/>
          <w:sz w:val="24"/>
          <w:szCs w:val="24"/>
        </w:rPr>
        <w:t xml:space="preserve">) on 3/16/1848, and then the couple would move to Lodi in 1851. The couple would raise sheep as well as seven children on their 500 acres north west of Lodi. </w:t>
      </w:r>
    </w:p>
    <w:p w:rsidR="005126F8" w:rsidRDefault="002777E5" w:rsidP="00625B73">
      <w:pPr>
        <w:jc w:val="both"/>
        <w:rPr>
          <w:b/>
          <w:i/>
          <w:sz w:val="24"/>
          <w:szCs w:val="24"/>
        </w:rPr>
      </w:pPr>
      <w:r>
        <w:rPr>
          <w:b/>
          <w:i/>
          <w:sz w:val="24"/>
          <w:szCs w:val="24"/>
        </w:rPr>
        <w:t xml:space="preserve">The </w:t>
      </w:r>
      <w:r w:rsidR="005126F8">
        <w:rPr>
          <w:b/>
          <w:i/>
          <w:sz w:val="24"/>
          <w:szCs w:val="24"/>
        </w:rPr>
        <w:t xml:space="preserve">History </w:t>
      </w:r>
      <w:r>
        <w:rPr>
          <w:b/>
          <w:i/>
          <w:sz w:val="24"/>
          <w:szCs w:val="24"/>
        </w:rPr>
        <w:t>of</w:t>
      </w:r>
      <w:r w:rsidR="005126F8">
        <w:rPr>
          <w:b/>
          <w:i/>
          <w:sz w:val="24"/>
          <w:szCs w:val="24"/>
        </w:rPr>
        <w:t xml:space="preserve"> Medina County states Samuel assisted and co-operated with all measures that conduce to the public good. Honestly and fearlessly laboring to promote good morals and encourage humanity</w:t>
      </w:r>
      <w:r w:rsidR="00157D6A">
        <w:rPr>
          <w:b/>
          <w:i/>
          <w:sz w:val="24"/>
          <w:szCs w:val="24"/>
        </w:rPr>
        <w:t xml:space="preserve">. His benevolence and generosity are commensurate with his means, and he is among the starch citizens of the county. Oh….he was a Democrat but not partisan. </w:t>
      </w:r>
    </w:p>
    <w:p w:rsidR="002777E5" w:rsidRDefault="002777E5" w:rsidP="00625B73">
      <w:pPr>
        <w:jc w:val="both"/>
        <w:rPr>
          <w:b/>
          <w:i/>
          <w:sz w:val="24"/>
          <w:szCs w:val="24"/>
        </w:rPr>
      </w:pPr>
      <w:r>
        <w:rPr>
          <w:b/>
          <w:i/>
          <w:sz w:val="24"/>
          <w:szCs w:val="24"/>
        </w:rPr>
        <w:t xml:space="preserve">The family are buried in Woodlawn Cemetery. </w:t>
      </w:r>
    </w:p>
    <w:p w:rsidR="00AD57D6" w:rsidRDefault="00AD57D6" w:rsidP="00625B73">
      <w:pPr>
        <w:jc w:val="both"/>
        <w:rPr>
          <w:b/>
          <w:i/>
          <w:sz w:val="24"/>
          <w:szCs w:val="24"/>
        </w:rPr>
      </w:pPr>
      <w:r>
        <w:rPr>
          <w:b/>
          <w:i/>
          <w:sz w:val="24"/>
          <w:szCs w:val="24"/>
        </w:rPr>
        <w:t xml:space="preserve">I am still working on signage to be placed at the historical museum, Lodi Central Park and the Old Lodi Cemetery. Many thanks to Alloy Fabrication helping on this project donating time and cost.  The front stairs railing at the Waite Harris house as well as the historical property markers were also there donation. </w:t>
      </w:r>
    </w:p>
    <w:p w:rsidR="00625B73" w:rsidRPr="00625B73" w:rsidRDefault="00625B73" w:rsidP="00625B73">
      <w:pPr>
        <w:jc w:val="center"/>
        <w:rPr>
          <w:b/>
          <w:i/>
          <w:sz w:val="24"/>
          <w:szCs w:val="24"/>
        </w:rPr>
      </w:pPr>
    </w:p>
    <w:sectPr w:rsidR="00625B73" w:rsidRPr="0062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73"/>
    <w:rsid w:val="00157D6A"/>
    <w:rsid w:val="002777E5"/>
    <w:rsid w:val="00496E9A"/>
    <w:rsid w:val="005126F8"/>
    <w:rsid w:val="00512FFB"/>
    <w:rsid w:val="00625B73"/>
    <w:rsid w:val="00710F2C"/>
    <w:rsid w:val="00AD57D6"/>
    <w:rsid w:val="00E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71C4"/>
  <w15:chartTrackingRefBased/>
  <w15:docId w15:val="{0B0A9B8E-BE20-4272-9A87-F8700917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4</cp:revision>
  <dcterms:created xsi:type="dcterms:W3CDTF">2020-01-13T01:34:00Z</dcterms:created>
  <dcterms:modified xsi:type="dcterms:W3CDTF">2020-01-15T02:23:00Z</dcterms:modified>
</cp:coreProperties>
</file>